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08.5714285714286" w:lineRule="auto"/>
        <w:rPr>
          <w:rFonts w:ascii="Arial" w:cs="Arial" w:eastAsia="Arial" w:hAnsi="Arial"/>
          <w:b w:val="1"/>
          <w:color w:val="202124"/>
          <w:sz w:val="22"/>
          <w:szCs w:val="22"/>
          <w:shd w:fill="f8f9fa" w:val="clear"/>
        </w:rPr>
        <w:sectPr>
          <w:pgSz w:h="15840" w:w="12240" w:orient="portrait"/>
          <w:pgMar w:bottom="1440" w:top="1440" w:left="1080" w:right="1080" w:header="360" w:footer="720"/>
          <w:pgNumType w:start="1"/>
          <w:cols w:equalWidth="0" w:num="3">
            <w:col w:space="720" w:w="2880"/>
            <w:col w:space="720" w:w="2880"/>
            <w:col w:space="0" w:w="2880"/>
          </w:cols>
        </w:sect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02124"/>
          <w:sz w:val="22"/>
          <w:szCs w:val="22"/>
          <w:shd w:fill="f8f9fa" w:val="clear"/>
          <w:rtl w:val="0"/>
        </w:rPr>
        <w:t xml:space="preserve">Becas para las Artes del Valle de Genesee</w:t>
      </w:r>
    </w:p>
    <w:p w:rsidR="00000000" w:rsidDel="00000000" w:rsidP="00000000" w:rsidRDefault="00000000" w:rsidRPr="00000000" w14:paraId="00000002">
      <w:pPr>
        <w:widowControl w:val="0"/>
        <w:rPr>
          <w:rFonts w:ascii="Arial" w:cs="Arial" w:eastAsia="Arial" w:hAnsi="Arial"/>
          <w:b w:val="1"/>
          <w:sz w:val="22"/>
          <w:szCs w:val="22"/>
        </w:rPr>
        <w:sectPr>
          <w:type w:val="continuous"/>
          <w:pgSz w:h="15840" w:w="12240" w:orient="portrait"/>
          <w:pgMar w:bottom="1440" w:top="1440" w:left="1080" w:right="1080" w:header="360" w:footer="720"/>
        </w:sectPr>
      </w:pPr>
      <w:bookmarkStart w:colFirst="0" w:colLast="0" w:name="_heading=h.psr3bd4u23mm" w:id="1"/>
      <w:bookmarkEnd w:id="1"/>
      <w:r w:rsidDel="00000000" w:rsidR="00000000" w:rsidRPr="00000000">
        <w:rPr>
          <w:rFonts w:ascii="Arial" w:cs="Arial" w:eastAsia="Arial" w:hAnsi="Arial"/>
          <w:b w:val="1"/>
          <w:color w:val="202124"/>
          <w:sz w:val="22"/>
          <w:szCs w:val="22"/>
          <w:shd w:fill="f8f9fa" w:val="clear"/>
          <w:rtl w:val="0"/>
        </w:rPr>
        <w:t xml:space="preserve">Formulario de Presupuesto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Arial" w:cs="Arial" w:eastAsia="Arial" w:hAnsi="Arial"/>
          <w:b w:val="1"/>
          <w:sz w:val="22"/>
          <w:szCs w:val="22"/>
        </w:rPr>
        <w:sectPr>
          <w:type w:val="continuous"/>
          <w:pgSz w:h="15840" w:w="12240" w:orient="portrait"/>
          <w:pgMar w:bottom="1440" w:top="1440" w:left="1080" w:right="1080" w:header="360" w:footer="720"/>
          <w:cols w:equalWidth="0" w:num="3">
            <w:col w:space="720" w:w="2880"/>
            <w:col w:space="720" w:w="2880"/>
            <w:col w:space="0" w:w="28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Arial" w:cs="Arial" w:eastAsia="Arial" w:hAnsi="Arial"/>
          <w:sz w:val="22"/>
          <w:szCs w:val="22"/>
        </w:rPr>
        <w:sectPr>
          <w:type w:val="continuous"/>
          <w:pgSz w:h="15840" w:w="12240" w:orient="portrait"/>
          <w:pgMar w:bottom="1440" w:top="1440" w:left="1080" w:right="1080" w:header="360" w:footer="720"/>
        </w:sectPr>
      </w:pPr>
      <w:r w:rsidDel="00000000" w:rsidR="00000000" w:rsidRPr="00000000">
        <w:rPr>
          <w:rFonts w:ascii="Arial" w:cs="Arial" w:eastAsia="Arial" w:hAnsi="Arial"/>
          <w:color w:val="202124"/>
          <w:sz w:val="22"/>
          <w:szCs w:val="22"/>
          <w:shd w:fill="f8f9fa" w:val="clear"/>
          <w:rtl w:val="0"/>
        </w:rPr>
        <w:t xml:space="preserve">NOTA: La solicitud de subvención máxima es de $ 5,000. Las contribuciones en especie pueden aparecer en este formulario, pero NO DEBEN incluirse en el cálculo de su solicitud de subvención.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5.764192139738"/>
        <w:gridCol w:w="1618.5589519650653"/>
        <w:gridCol w:w="2427.838427947598"/>
        <w:gridCol w:w="2427.838427947598"/>
        <w:tblGridChange w:id="0">
          <w:tblGrid>
            <w:gridCol w:w="4115.764192139738"/>
            <w:gridCol w:w="1618.5589519650653"/>
            <w:gridCol w:w="2427.838427947598"/>
            <w:gridCol w:w="2427.838427947598"/>
          </w:tblGrid>
        </w:tblGridChange>
      </w:tblGrid>
      <w:tr>
        <w:trPr>
          <w:cantSplit w:val="0"/>
          <w:trHeight w:val="40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308.5714285714286" w:lineRule="auto"/>
              <w:jc w:val="center"/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GASTOS</w:t>
            </w:r>
          </w:p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308.5714285714286" w:lineRule="auto"/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Notas</w:t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08.5714285714286" w:lineRule="auto"/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Importe de la Subvención Solicitada 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08.5714285714286" w:lineRule="auto"/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before="0" w:line="308.5714285714286" w:lineRule="auto"/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308.5714285714286" w:lineRule="auto"/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Personal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      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6"/>
              </w:numPr>
              <w:spacing w:after="0" w:before="0" w:line="308.571428571428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      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8"/>
              </w:numPr>
              <w:spacing w:after="0" w:before="0" w:line="308.571428571428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Técnico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      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after="0" w:before="0" w:line="308.571428571428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Artístico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      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after="0" w:before="0" w:line="308.571428571428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No personal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      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3"/>
              </w:numPr>
              <w:spacing w:after="0" w:before="0" w:line="308.571428571428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Alquiler de espacio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0"/>
              </w:numPr>
              <w:spacing w:after="0" w:before="0" w:line="308.571428571428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Viaje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Publicidad y promoción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Gastos operativos restantes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Suministros / Materiales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Renta de equipo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Gastos totales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E">
            <w:pPr>
              <w:widowControl w:val="0"/>
              <w:shd w:fill="f8f9fa" w:val="clear"/>
              <w:spacing w:after="0" w:before="0" w:line="308.571428571428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INGRESO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widowControl w:val="0"/>
              <w:shd w:fill="f8f9fa" w:val="clear"/>
              <w:spacing w:after="0" w:before="0" w:line="308.571428571428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Ganado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after="0" w:before="0" w:line="308.571428571428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Admisiones / matrícula o tarifas de taller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after="0" w:before="0" w:line="308.571428571428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Recaudación de fondos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4"/>
              </w:numPr>
              <w:spacing w:after="0" w:before="0" w:line="308.571428571428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Concesiones / Ventas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308.571428571428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No ganado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9"/>
              </w:numPr>
              <w:spacing w:after="0" w:before="0" w:line="308.571428571428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Patrocinio corporativo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7"/>
              </w:numPr>
              <w:shd w:fill="f8f9fa" w:val="clear"/>
              <w:spacing w:after="0" w:before="0" w:line="308.571428571428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Otras subvenciones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3"/>
              </w:numPr>
              <w:spacing w:after="0" w:before="0" w:line="308.571428571428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Contribuciones individuales / de miembros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5"/>
              </w:numPr>
              <w:shd w:fill="f8f9fa" w:val="clear"/>
              <w:spacing w:after="0" w:before="0" w:line="308.571428571428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02124"/>
                <w:sz w:val="22"/>
                <w:szCs w:val="22"/>
                <w:rtl w:val="0"/>
              </w:rPr>
              <w:t xml:space="preserve">Gobierno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="308.5714285714286" w:lineRule="auto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Ingresos totales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CONTRIBUCIONES EN ESPECIE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Lista de valor de mercado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308.5714285714286" w:lineRule="auto"/>
              <w:jc w:val="left"/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308.5714285714286" w:lineRule="auto"/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Total de Contribuciones en Especie </w:t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widowControl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6">
            <w:pPr>
              <w:widowControl w:val="0"/>
              <w:shd w:fill="f8f9fa" w:val="clear"/>
              <w:spacing w:after="0" w:before="0" w:line="308.571428571428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2124"/>
                <w:sz w:val="22"/>
                <w:szCs w:val="22"/>
                <w:rtl w:val="0"/>
              </w:rPr>
              <w:t xml:space="preserve">RESUMEN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308.5714285714286" w:lineRule="auto"/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Gastos totales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 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="308.5714285714286" w:lineRule="auto"/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2"/>
                <w:szCs w:val="22"/>
                <w:shd w:fill="f8f9fa" w:val="clear"/>
                <w:rtl w:val="0"/>
              </w:rPr>
              <w:t xml:space="preserve">Menos ingresos totales 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-$ 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="308.5714285714286" w:lineRule="auto"/>
              <w:rPr>
                <w:rFonts w:ascii="Arial" w:cs="Arial" w:eastAsia="Arial" w:hAnsi="Arial"/>
                <w:b w:val="1"/>
                <w:color w:val="202124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2124"/>
                <w:sz w:val="22"/>
                <w:szCs w:val="22"/>
                <w:shd w:fill="f8f9fa" w:val="clear"/>
                <w:rtl w:val="0"/>
              </w:rPr>
              <w:t xml:space="preserve">Solicitud de subvención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$ 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0" w:before="0" w:line="308.5714285714286" w:lineRule="auto"/>
        <w:rPr>
          <w:rFonts w:ascii="Arial" w:cs="Arial" w:eastAsia="Arial" w:hAnsi="Arial"/>
          <w:b w:val="1"/>
          <w:color w:val="202124"/>
          <w:sz w:val="22"/>
          <w:szCs w:val="22"/>
          <w:shd w:fill="f8f9fa" w:val="clear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2"/>
          <w:szCs w:val="22"/>
          <w:shd w:fill="f8f9fa" w:val="clear"/>
          <w:rtl w:val="0"/>
        </w:rPr>
        <w:t xml:space="preserve">** NO incluya contribuciones en especie en sus cálculos. **</w:t>
      </w:r>
    </w:p>
    <w:p w:rsidR="00000000" w:rsidDel="00000000" w:rsidP="00000000" w:rsidRDefault="00000000" w:rsidRPr="00000000" w14:paraId="00000097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080" w:right="1080" w:header="36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omine">
    <w:embedRegular w:fontKey="{00000000-0000-0000-0000-000000000000}" r:id="rId5" w:subsetted="0"/>
    <w:embedBold w:fontKey="{00000000-0000-0000-0000-000000000000}" r:id="rId6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omine" w:cs="Domine" w:eastAsia="Domine" w:hAnsi="Domine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Domine-regular.ttf"/><Relationship Id="rId6" Type="http://schemas.openxmlformats.org/officeDocument/2006/relationships/font" Target="fonts/Domin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mGE9EMQzMJ+R8RM8vdLBocSeg==">AMUW2mVHeFd2Hkd5wTLwc7q3IoPrdqvMoPczT5K2ybK2n/QeR4QcX604NesgvHICYN6lXw/goE7nQ+7e3fMaVXGPb3sqB238ZJNibQqrZYoS6gqYfM/jwLNVz8iC4e1RS9+IVfumpPJQyCnx+r4cLb10fgU4a++FGQ==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2021-07-13T15:51:00Z</dcterms:created>
</cp:coreProperties>
</file>